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CCC" w:rsidRDefault="00525CCC" w:rsidP="00525CCC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МУНИЦИПАЛЬНОЕ </w:t>
      </w:r>
      <w:proofErr w:type="gramStart"/>
      <w:r>
        <w:rPr>
          <w:rFonts w:ascii="Times New Roman" w:hAnsi="Times New Roman"/>
          <w:b/>
        </w:rPr>
        <w:t>КАЗЕННОЕ  ДОШКОЛЬНОЕ</w:t>
      </w:r>
      <w:proofErr w:type="gramEnd"/>
      <w:r>
        <w:rPr>
          <w:rFonts w:ascii="Times New Roman" w:hAnsi="Times New Roman"/>
          <w:b/>
        </w:rPr>
        <w:t xml:space="preserve"> ОБРАЗОВАТЕЛЬНОЕ УЧРЕЖДЕНИЕ – ДЕТСКИЙ САД №2 «СОЛНЫШКО» ОБЩЕРАЗВИВАЮЩЕГО ВИДА </w:t>
      </w:r>
    </w:p>
    <w:p w:rsidR="00525CCC" w:rsidRDefault="00525CCC" w:rsidP="00525CCC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 ПРИОРИТЕТНЫМ ОСУЩЕСТВЛЕНИЕМ ДЕЯТЕЛЬНОСТИ </w:t>
      </w:r>
    </w:p>
    <w:p w:rsidR="00525CCC" w:rsidRDefault="00525CCC" w:rsidP="00525CCC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СОЦИАЛЬНО - ЛИЧНОСТНОМУ РАЗВИТИЮ ДЕТЕЙ</w:t>
      </w:r>
    </w:p>
    <w:p w:rsidR="00525CCC" w:rsidRDefault="00525CCC" w:rsidP="00525CCC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ЗАТО ПОСЕЛОК СОЛНЕЧНЫЙ КРАСНОЯРСКОГО КРАЯ </w:t>
      </w:r>
    </w:p>
    <w:p w:rsidR="00525CCC" w:rsidRDefault="00525CCC" w:rsidP="00525CCC">
      <w:pPr>
        <w:rPr>
          <w:rFonts w:ascii="Times New Roman" w:hAnsi="Times New Roman"/>
          <w:b/>
          <w:bCs/>
          <w:sz w:val="24"/>
          <w:szCs w:val="24"/>
        </w:rPr>
      </w:pPr>
    </w:p>
    <w:p w:rsidR="00525CCC" w:rsidRDefault="00525CCC" w:rsidP="00525CCC">
      <w:pPr>
        <w:widowControl w:val="0"/>
        <w:jc w:val="center"/>
        <w:rPr>
          <w:b/>
          <w:bCs/>
        </w:rPr>
      </w:pPr>
    </w:p>
    <w:p w:rsidR="00525CCC" w:rsidRDefault="00525CCC" w:rsidP="00525CCC">
      <w:pPr>
        <w:widowControl w:val="0"/>
        <w:jc w:val="center"/>
        <w:rPr>
          <w:b/>
          <w:bCs/>
        </w:rPr>
      </w:pPr>
    </w:p>
    <w:p w:rsidR="00525CCC" w:rsidRDefault="00525CCC" w:rsidP="00525CCC">
      <w:pPr>
        <w:widowControl w:val="0"/>
        <w:jc w:val="center"/>
        <w:rPr>
          <w:b/>
          <w:bCs/>
        </w:rPr>
      </w:pPr>
    </w:p>
    <w:p w:rsidR="00525CCC" w:rsidRDefault="00525CCC" w:rsidP="00525CCC">
      <w:pPr>
        <w:widowControl w:val="0"/>
        <w:jc w:val="center"/>
        <w:rPr>
          <w:b/>
          <w:bCs/>
        </w:rPr>
      </w:pPr>
    </w:p>
    <w:p w:rsidR="00525CCC" w:rsidRPr="0040712A" w:rsidRDefault="00525CCC" w:rsidP="00525CCC">
      <w:pPr>
        <w:widowControl w:val="0"/>
        <w:jc w:val="center"/>
        <w:rPr>
          <w:b/>
          <w:bCs/>
          <w:color w:val="000000" w:themeColor="text1"/>
          <w:sz w:val="32"/>
          <w:szCs w:val="32"/>
        </w:rPr>
      </w:pPr>
    </w:p>
    <w:p w:rsidR="00525CCC" w:rsidRPr="0040712A" w:rsidRDefault="00525CCC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32"/>
          <w:szCs w:val="32"/>
        </w:rPr>
      </w:pPr>
      <w:r w:rsidRPr="0040712A">
        <w:rPr>
          <w:color w:val="000000" w:themeColor="text1"/>
          <w:sz w:val="32"/>
          <w:szCs w:val="32"/>
        </w:rPr>
        <w:t xml:space="preserve">МЕТОДИЧЕСКОЕ ПОСОБИЕ </w:t>
      </w:r>
    </w:p>
    <w:p w:rsidR="00525CCC" w:rsidRPr="0040712A" w:rsidRDefault="003E47C7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32"/>
          <w:szCs w:val="32"/>
        </w:rPr>
      </w:pPr>
      <w:r w:rsidRPr="0040712A">
        <w:rPr>
          <w:color w:val="000000" w:themeColor="text1"/>
          <w:sz w:val="32"/>
          <w:szCs w:val="32"/>
        </w:rPr>
        <w:t>«МАТЕМАТИЧЕСКИЙ ДОМИК</w:t>
      </w:r>
      <w:r w:rsidR="00525CCC" w:rsidRPr="0040712A">
        <w:rPr>
          <w:color w:val="000000" w:themeColor="text1"/>
          <w:sz w:val="32"/>
          <w:szCs w:val="32"/>
        </w:rPr>
        <w:t>»</w:t>
      </w:r>
    </w:p>
    <w:p w:rsidR="00525CCC" w:rsidRPr="0040712A" w:rsidRDefault="00525CCC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32"/>
          <w:szCs w:val="32"/>
        </w:rPr>
      </w:pPr>
    </w:p>
    <w:p w:rsidR="00525CCC" w:rsidRPr="0040712A" w:rsidRDefault="003E47C7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44"/>
          <w:szCs w:val="44"/>
        </w:rPr>
      </w:pPr>
      <w:proofErr w:type="spellStart"/>
      <w:r w:rsidRPr="0040712A">
        <w:rPr>
          <w:color w:val="000000" w:themeColor="text1"/>
          <w:sz w:val="44"/>
          <w:szCs w:val="44"/>
        </w:rPr>
        <w:t>Проскурня</w:t>
      </w:r>
      <w:proofErr w:type="spellEnd"/>
      <w:r w:rsidRPr="0040712A">
        <w:rPr>
          <w:color w:val="000000" w:themeColor="text1"/>
          <w:sz w:val="44"/>
          <w:szCs w:val="44"/>
        </w:rPr>
        <w:t xml:space="preserve"> Елены Павловны</w:t>
      </w:r>
    </w:p>
    <w:p w:rsidR="00525CCC" w:rsidRPr="0040712A" w:rsidRDefault="00525CCC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32"/>
          <w:szCs w:val="32"/>
        </w:rPr>
      </w:pPr>
    </w:p>
    <w:p w:rsidR="00525CCC" w:rsidRPr="0040712A" w:rsidRDefault="003E47C7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28"/>
          <w:szCs w:val="28"/>
        </w:rPr>
      </w:pPr>
      <w:r w:rsidRPr="0040712A">
        <w:rPr>
          <w:color w:val="000000" w:themeColor="text1"/>
          <w:sz w:val="28"/>
          <w:szCs w:val="28"/>
        </w:rPr>
        <w:t xml:space="preserve">воспитателя подготовительной группы </w:t>
      </w:r>
    </w:p>
    <w:p w:rsidR="00525CCC" w:rsidRPr="0040712A" w:rsidRDefault="00525CCC" w:rsidP="00525CCC">
      <w:pPr>
        <w:pStyle w:val="a3"/>
        <w:shd w:val="clear" w:color="auto" w:fill="FFFFFF"/>
        <w:spacing w:before="0" w:beforeAutospacing="0" w:after="0" w:afterAutospacing="0" w:line="255" w:lineRule="atLeast"/>
        <w:jc w:val="center"/>
        <w:rPr>
          <w:color w:val="000000" w:themeColor="text1"/>
          <w:sz w:val="28"/>
          <w:szCs w:val="28"/>
        </w:rPr>
      </w:pPr>
      <w:r w:rsidRPr="0040712A">
        <w:rPr>
          <w:color w:val="000000" w:themeColor="text1"/>
          <w:sz w:val="28"/>
          <w:szCs w:val="28"/>
        </w:rPr>
        <w:t xml:space="preserve">МКДОУ №2 </w:t>
      </w:r>
      <w:proofErr w:type="gramStart"/>
      <w:r w:rsidRPr="0040712A">
        <w:rPr>
          <w:color w:val="000000" w:themeColor="text1"/>
          <w:sz w:val="28"/>
          <w:szCs w:val="28"/>
        </w:rPr>
        <w:t>«Солнышко»</w:t>
      </w:r>
      <w:proofErr w:type="gramEnd"/>
      <w:r w:rsidRPr="0040712A">
        <w:rPr>
          <w:color w:val="000000" w:themeColor="text1"/>
          <w:sz w:val="28"/>
          <w:szCs w:val="28"/>
        </w:rPr>
        <w:t xml:space="preserve"> ЗАТО п. Солнечный</w:t>
      </w:r>
    </w:p>
    <w:p w:rsidR="00525CCC" w:rsidRPr="0040712A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CCC" w:rsidRPr="0040712A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CCC" w:rsidRPr="0040712A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CCC" w:rsidRPr="0040712A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25CCC" w:rsidRDefault="007239F2" w:rsidP="007239F2">
      <w:pPr>
        <w:widowControl w:val="0"/>
        <w:tabs>
          <w:tab w:val="left" w:pos="6825"/>
        </w:tabs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25CCC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5CCC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5CCC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5CCC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5CCC" w:rsidRPr="00912406" w:rsidRDefault="00525CCC" w:rsidP="00525CCC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ЗАТО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п.Солнечный</w:t>
      </w:r>
      <w:proofErr w:type="spellEnd"/>
    </w:p>
    <w:p w:rsidR="00525CCC" w:rsidRDefault="003E47C7" w:rsidP="00525CC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2016 </w:t>
      </w:r>
      <w:r w:rsidR="00525CCC">
        <w:rPr>
          <w:rFonts w:ascii="Times New Roman" w:hAnsi="Times New Roman" w:cs="Times New Roman"/>
          <w:sz w:val="28"/>
          <w:szCs w:val="28"/>
        </w:rPr>
        <w:t>г.</w:t>
      </w: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1.Введение…………………………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sz w:val="28"/>
          <w:szCs w:val="28"/>
        </w:rPr>
        <w:t>.…………………стр.1-3</w:t>
      </w: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Задачи……………………………</w:t>
      </w:r>
      <w:proofErr w:type="gramStart"/>
      <w:r w:rsidR="001A00D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A00DD">
        <w:rPr>
          <w:rFonts w:ascii="Times New Roman" w:hAnsi="Times New Roman" w:cs="Times New Roman"/>
          <w:sz w:val="28"/>
          <w:szCs w:val="28"/>
        </w:rPr>
        <w:t>.…………………стр. 4</w:t>
      </w: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3.Примерн</w:t>
      </w:r>
      <w:r w:rsidR="001A00DD">
        <w:rPr>
          <w:rFonts w:ascii="Times New Roman" w:hAnsi="Times New Roman" w:cs="Times New Roman"/>
          <w:sz w:val="28"/>
          <w:szCs w:val="28"/>
        </w:rPr>
        <w:t>ые игры………………………</w:t>
      </w:r>
      <w:proofErr w:type="gramStart"/>
      <w:r w:rsidR="001A00D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A00DD">
        <w:rPr>
          <w:rFonts w:ascii="Times New Roman" w:hAnsi="Times New Roman" w:cs="Times New Roman"/>
          <w:sz w:val="28"/>
          <w:szCs w:val="28"/>
        </w:rPr>
        <w:t>……………стр. 5-6</w:t>
      </w: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72E5A">
        <w:rPr>
          <w:rFonts w:ascii="Times New Roman" w:hAnsi="Times New Roman" w:cs="Times New Roman"/>
          <w:sz w:val="28"/>
          <w:szCs w:val="28"/>
        </w:rPr>
        <w:t>Конспект НОД по ФЭМП</w:t>
      </w:r>
      <w:r w:rsidR="001A00DD">
        <w:rPr>
          <w:rFonts w:ascii="Times New Roman" w:hAnsi="Times New Roman" w:cs="Times New Roman"/>
          <w:sz w:val="28"/>
          <w:szCs w:val="28"/>
        </w:rPr>
        <w:t>……………………</w:t>
      </w:r>
      <w:proofErr w:type="gramStart"/>
      <w:r w:rsidR="001A00DD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1A00DD">
        <w:rPr>
          <w:rFonts w:ascii="Times New Roman" w:hAnsi="Times New Roman" w:cs="Times New Roman"/>
          <w:sz w:val="28"/>
          <w:szCs w:val="28"/>
        </w:rPr>
        <w:t>стр.7-12</w:t>
      </w: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Приложение………………………………………………стр. 12</w:t>
      </w: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C3C63" w:rsidRPr="0040712A" w:rsidRDefault="008C3C63" w:rsidP="008C3C63">
      <w:pPr>
        <w:jc w:val="center"/>
        <w:rPr>
          <w:rFonts w:ascii="Times New Roman" w:hAnsi="Times New Roman" w:cs="Times New Roman"/>
          <w:sz w:val="28"/>
          <w:szCs w:val="28"/>
        </w:rPr>
      </w:pPr>
      <w:r w:rsidRPr="0040712A">
        <w:rPr>
          <w:rFonts w:ascii="Times New Roman" w:hAnsi="Times New Roman" w:cs="Times New Roman"/>
          <w:sz w:val="28"/>
          <w:szCs w:val="28"/>
        </w:rPr>
        <w:lastRenderedPageBreak/>
        <w:t>ВВЕДЕНИЕ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дошкольном возрасте игра имеет важнейшее значение в жизни маленького ребенка. Потребность в игре у детей сохраняется и занимает значительное место и впервые годы их обучения в школе. В играх нет реальной обусловленности обстоятельствами, пространством, временем. Дети – творцы настоящего и будущего. В этом заключается обаяние игры.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Ребенок – «Новичок», все для него полно новизны. В игре ребенок делает открытия того, что давно известно взрослому. Дети не ставят в игре каких – либо иных целей, чем играть.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ребят дошкольного возраста игра имеет исключительное значение: игра для них – учеба, игра для них – труд, игра для них – серьезная форма воспитания. Игра для дошкольников – способ познания окружающего мира.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Руководя игрой, организуя жизнь детей в игре, воспитатель воздействует на все стороны развития личности ребенка: на чувства, сознание, на волю и на поведение в целом.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игре ребенок приобретает новые знания, умения, навыки. Игры, способствующие развитию восприятия, внимания, памяти, мышления, развитию творческих способностей, направлены на умственное развитие дошкольника в целом.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Огромную роль в умственном воспитании и в развитии интеллекта играет математика. Обучение математике детей дошкольного возраста немыслимо без использования занимательных игр, задач, развлечений. При этом роль несложного занимательного математического материала определяется с учетом возрастных возможностей детей и всестороннего развития и воспитания; активировать умственную деятельность, заинтересовывать математическим материалом, увлекать и развлекать детей, развивать ум, расширять, углублять математические представления, закреплять полученные знания и умения, упражнять в применении их в других видах деятельности, новой обстановке.</w:t>
      </w:r>
    </w:p>
    <w:p w:rsidR="00F554B2" w:rsidRPr="00F554B2" w:rsidRDefault="00F554B2" w:rsidP="000D6C21">
      <w:pPr>
        <w:shd w:val="clear" w:color="auto" w:fill="FFFFFF"/>
        <w:spacing w:after="0" w:line="240" w:lineRule="auto"/>
        <w:ind w:left="45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Из всего многообразия занимательного математического материала в дошкольном возрасте наибольшее применение находят дидактические игры. Основное назначение их – обеспечить </w:t>
      </w:r>
      <w:proofErr w:type="spellStart"/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упражняемость</w:t>
      </w:r>
      <w:proofErr w:type="spellEnd"/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детей в различении, выделении, названии множеств предметов, </w:t>
      </w:r>
      <w:proofErr w:type="gramStart"/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чисел,  геометрических</w:t>
      </w:r>
      <w:proofErr w:type="gramEnd"/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фигур, направлений и т.д. В дидактических играх есть возможность формировать новые знания, знакомить детей со способами действий. Каждая из игр решает конкретную задачу совершенствования математических (</w:t>
      </w:r>
      <w:r w:rsidRPr="00F554B2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количественных, пространственных, временных)</w:t>
      </w:r>
      <w:r w:rsidRPr="00F554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представлений детей.</w:t>
      </w:r>
    </w:p>
    <w:p w:rsidR="000D6C21" w:rsidRDefault="000D6C21" w:rsidP="00FC53A3">
      <w:pPr>
        <w:rPr>
          <w:rFonts w:ascii="Times New Roman" w:hAnsi="Times New Roman" w:cs="Times New Roman"/>
          <w:b/>
          <w:sz w:val="28"/>
          <w:szCs w:val="28"/>
        </w:rPr>
      </w:pPr>
    </w:p>
    <w:p w:rsidR="000D6C21" w:rsidRDefault="000D6C21" w:rsidP="00FC53A3">
      <w:pPr>
        <w:rPr>
          <w:rFonts w:ascii="Times New Roman" w:hAnsi="Times New Roman" w:cs="Times New Roman"/>
          <w:b/>
          <w:sz w:val="28"/>
          <w:szCs w:val="28"/>
        </w:rPr>
      </w:pPr>
    </w:p>
    <w:p w:rsidR="00713D49" w:rsidRDefault="00713D49" w:rsidP="00FC53A3">
      <w:pPr>
        <w:rPr>
          <w:rFonts w:ascii="Times New Roman" w:hAnsi="Times New Roman" w:cs="Times New Roman"/>
          <w:b/>
          <w:sz w:val="28"/>
          <w:szCs w:val="28"/>
        </w:rPr>
      </w:pPr>
    </w:p>
    <w:p w:rsidR="00713D49" w:rsidRDefault="00713D49" w:rsidP="00FC53A3">
      <w:pPr>
        <w:rPr>
          <w:rFonts w:ascii="Times New Roman" w:hAnsi="Times New Roman" w:cs="Times New Roman"/>
          <w:b/>
          <w:sz w:val="28"/>
          <w:szCs w:val="28"/>
        </w:rPr>
      </w:pPr>
    </w:p>
    <w:p w:rsidR="00FC53A3" w:rsidRPr="007B0EE9" w:rsidRDefault="00FC53A3" w:rsidP="00FC53A3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B0EE9">
        <w:rPr>
          <w:rFonts w:ascii="Times New Roman" w:hAnsi="Times New Roman" w:cs="Times New Roman"/>
          <w:b/>
          <w:sz w:val="28"/>
          <w:szCs w:val="28"/>
        </w:rPr>
        <w:lastRenderedPageBreak/>
        <w:t>Задача  педагога</w:t>
      </w:r>
      <w:proofErr w:type="gramEnd"/>
      <w:r w:rsidRPr="007B0EE9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1620E" w:rsidRPr="009F4C33" w:rsidRDefault="0031620E" w:rsidP="009F4C33">
      <w:pPr>
        <w:rPr>
          <w:rFonts w:ascii="Times New Roman" w:hAnsi="Times New Roman" w:cs="Times New Roman"/>
          <w:sz w:val="28"/>
          <w:szCs w:val="28"/>
        </w:rPr>
      </w:pPr>
      <w:r w:rsidRPr="009F4C33">
        <w:rPr>
          <w:rFonts w:ascii="Times New Roman" w:hAnsi="Times New Roman" w:cs="Times New Roman"/>
          <w:sz w:val="28"/>
          <w:szCs w:val="28"/>
        </w:rPr>
        <w:t>Воспитывать самостоятельность, умение понимать дидактическую задачу и выполнять ее самостоятельно.</w:t>
      </w:r>
    </w:p>
    <w:p w:rsidR="0031620E" w:rsidRPr="009F4C33" w:rsidRDefault="0031620E" w:rsidP="009F4C33">
      <w:pPr>
        <w:rPr>
          <w:rFonts w:ascii="Times New Roman" w:hAnsi="Times New Roman" w:cs="Times New Roman"/>
          <w:sz w:val="28"/>
          <w:szCs w:val="28"/>
        </w:rPr>
      </w:pPr>
      <w:r w:rsidRPr="009F4C33">
        <w:rPr>
          <w:rFonts w:ascii="Times New Roman" w:hAnsi="Times New Roman" w:cs="Times New Roman"/>
          <w:sz w:val="28"/>
          <w:szCs w:val="28"/>
        </w:rPr>
        <w:t>Воспитывать интерес к математическим задачам.</w:t>
      </w:r>
    </w:p>
    <w:p w:rsidR="00BF5DB7" w:rsidRDefault="006C22E6" w:rsidP="00713D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162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31620E" w:rsidRPr="003162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F2638E" w:rsidRPr="0031620E">
        <w:rPr>
          <w:rFonts w:ascii="Times New Roman" w:hAnsi="Times New Roman" w:cs="Times New Roman"/>
          <w:b/>
          <w:sz w:val="28"/>
          <w:szCs w:val="28"/>
        </w:rPr>
        <w:t>етодическое</w:t>
      </w:r>
      <w:r w:rsidR="00F2638E">
        <w:rPr>
          <w:rFonts w:ascii="Times New Roman" w:hAnsi="Times New Roman" w:cs="Times New Roman"/>
          <w:b/>
          <w:sz w:val="28"/>
          <w:szCs w:val="28"/>
        </w:rPr>
        <w:t xml:space="preserve"> пособие «Математический домик</w:t>
      </w:r>
      <w:r w:rsidR="00852067" w:rsidRPr="00852067">
        <w:rPr>
          <w:rFonts w:ascii="Times New Roman" w:hAnsi="Times New Roman" w:cs="Times New Roman"/>
          <w:b/>
          <w:sz w:val="28"/>
          <w:szCs w:val="28"/>
        </w:rPr>
        <w:t>» многофункциональное, которое можно использовать в разных видах деятельности.</w:t>
      </w:r>
      <w:r w:rsidR="00713D49" w:rsidRPr="00713D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3D49" w:rsidRPr="00696C5E" w:rsidRDefault="00713D49" w:rsidP="00713D4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96C5E">
        <w:rPr>
          <w:rFonts w:ascii="Times New Roman" w:eastAsia="Calibri" w:hAnsi="Times New Roman" w:cs="Times New Roman"/>
          <w:sz w:val="28"/>
          <w:szCs w:val="28"/>
        </w:rPr>
        <w:t>С целью рационального использования обучающего пространства мною было изготовлено дидакт</w:t>
      </w:r>
      <w:r w:rsidR="00BF5DB7">
        <w:rPr>
          <w:rFonts w:ascii="Times New Roman" w:eastAsia="Calibri" w:hAnsi="Times New Roman" w:cs="Times New Roman"/>
          <w:sz w:val="28"/>
          <w:szCs w:val="28"/>
        </w:rPr>
        <w:t>ическое пособие «Математический домик</w:t>
      </w:r>
      <w:r w:rsidRPr="00696C5E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52067" w:rsidRPr="00852067" w:rsidRDefault="00852067" w:rsidP="00696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7">
        <w:rPr>
          <w:rFonts w:ascii="Times New Roman" w:hAnsi="Times New Roman" w:cs="Times New Roman"/>
          <w:sz w:val="28"/>
          <w:szCs w:val="28"/>
        </w:rPr>
        <w:t>В пособии представл</w:t>
      </w:r>
      <w:r w:rsidR="00F2638E">
        <w:rPr>
          <w:rFonts w:ascii="Times New Roman" w:hAnsi="Times New Roman" w:cs="Times New Roman"/>
          <w:sz w:val="28"/>
          <w:szCs w:val="28"/>
        </w:rPr>
        <w:t xml:space="preserve">ены занимательные варианты </w:t>
      </w:r>
      <w:proofErr w:type="gramStart"/>
      <w:r w:rsidR="00F2638E">
        <w:rPr>
          <w:rFonts w:ascii="Times New Roman" w:hAnsi="Times New Roman" w:cs="Times New Roman"/>
          <w:sz w:val="28"/>
          <w:szCs w:val="28"/>
        </w:rPr>
        <w:t xml:space="preserve">игр </w:t>
      </w:r>
      <w:r w:rsidRPr="00852067">
        <w:rPr>
          <w:rFonts w:ascii="Times New Roman" w:hAnsi="Times New Roman" w:cs="Times New Roman"/>
          <w:sz w:val="28"/>
          <w:szCs w:val="28"/>
        </w:rPr>
        <w:t xml:space="preserve"> по</w:t>
      </w:r>
      <w:proofErr w:type="gramEnd"/>
      <w:r w:rsidRPr="00852067">
        <w:rPr>
          <w:rFonts w:ascii="Times New Roman" w:hAnsi="Times New Roman" w:cs="Times New Roman"/>
          <w:sz w:val="28"/>
          <w:szCs w:val="28"/>
        </w:rPr>
        <w:t xml:space="preserve"> матем</w:t>
      </w:r>
      <w:r w:rsidR="00F2638E">
        <w:rPr>
          <w:rFonts w:ascii="Times New Roman" w:hAnsi="Times New Roman" w:cs="Times New Roman"/>
          <w:sz w:val="28"/>
          <w:szCs w:val="28"/>
        </w:rPr>
        <w:t xml:space="preserve">атике, </w:t>
      </w:r>
      <w:r w:rsidRPr="00852067">
        <w:rPr>
          <w:rFonts w:ascii="Times New Roman" w:hAnsi="Times New Roman" w:cs="Times New Roman"/>
          <w:sz w:val="28"/>
          <w:szCs w:val="28"/>
        </w:rPr>
        <w:t>для работы с детьми в дошкольном учреждении, которое можно использовать на групповых и индивидуальных занятиях, и в свободное время деятельности.</w:t>
      </w:r>
    </w:p>
    <w:p w:rsidR="00852067" w:rsidRPr="00852067" w:rsidRDefault="00852067" w:rsidP="00696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2067">
        <w:rPr>
          <w:rFonts w:ascii="Times New Roman" w:hAnsi="Times New Roman" w:cs="Times New Roman"/>
          <w:sz w:val="28"/>
          <w:szCs w:val="28"/>
        </w:rPr>
        <w:t>Ди</w:t>
      </w:r>
      <w:r w:rsidR="00F2638E">
        <w:rPr>
          <w:rFonts w:ascii="Times New Roman" w:hAnsi="Times New Roman" w:cs="Times New Roman"/>
          <w:sz w:val="28"/>
          <w:szCs w:val="28"/>
        </w:rPr>
        <w:t>дактическое пособие «Математический домик</w:t>
      </w:r>
      <w:r w:rsidRPr="00852067">
        <w:rPr>
          <w:rFonts w:ascii="Times New Roman" w:hAnsi="Times New Roman" w:cs="Times New Roman"/>
          <w:sz w:val="28"/>
          <w:szCs w:val="28"/>
        </w:rPr>
        <w:t>» представля</w:t>
      </w:r>
      <w:r w:rsidR="0068450D">
        <w:rPr>
          <w:rFonts w:ascii="Times New Roman" w:hAnsi="Times New Roman" w:cs="Times New Roman"/>
          <w:sz w:val="28"/>
          <w:szCs w:val="28"/>
        </w:rPr>
        <w:t>ет собой панно 50на70</w:t>
      </w:r>
      <w:r w:rsidR="00713D49">
        <w:rPr>
          <w:rFonts w:ascii="Times New Roman" w:hAnsi="Times New Roman" w:cs="Times New Roman"/>
          <w:sz w:val="28"/>
          <w:szCs w:val="28"/>
        </w:rPr>
        <w:t xml:space="preserve"> см., кармашки для</w:t>
      </w:r>
      <w:r w:rsidR="0068450D">
        <w:rPr>
          <w:rFonts w:ascii="Times New Roman" w:hAnsi="Times New Roman" w:cs="Times New Roman"/>
          <w:sz w:val="28"/>
          <w:szCs w:val="28"/>
        </w:rPr>
        <w:t xml:space="preserve"> </w:t>
      </w:r>
      <w:r w:rsidR="00713D49">
        <w:rPr>
          <w:rFonts w:ascii="Times New Roman" w:hAnsi="Times New Roman" w:cs="Times New Roman"/>
          <w:sz w:val="28"/>
          <w:szCs w:val="28"/>
        </w:rPr>
        <w:t>счётного материала</w:t>
      </w:r>
      <w:r w:rsidR="0068450D">
        <w:rPr>
          <w:rFonts w:ascii="Times New Roman" w:hAnsi="Times New Roman" w:cs="Times New Roman"/>
          <w:sz w:val="28"/>
          <w:szCs w:val="28"/>
        </w:rPr>
        <w:t>.</w:t>
      </w:r>
      <w:r w:rsidRPr="008520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C5E" w:rsidRPr="00696C5E" w:rsidRDefault="00852067" w:rsidP="00696C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52067">
        <w:rPr>
          <w:rFonts w:ascii="Times New Roman" w:hAnsi="Times New Roman" w:cs="Times New Roman"/>
          <w:sz w:val="28"/>
          <w:szCs w:val="28"/>
        </w:rPr>
        <w:t>Так же к каждой дидактической игре приложен</w:t>
      </w:r>
      <w:r w:rsidR="0068450D">
        <w:rPr>
          <w:rFonts w:ascii="Times New Roman" w:hAnsi="Times New Roman" w:cs="Times New Roman"/>
          <w:sz w:val="28"/>
          <w:szCs w:val="28"/>
        </w:rPr>
        <w:t>ы</w:t>
      </w:r>
      <w:r w:rsidRPr="00852067">
        <w:rPr>
          <w:rFonts w:ascii="Times New Roman" w:hAnsi="Times New Roman" w:cs="Times New Roman"/>
          <w:sz w:val="28"/>
          <w:szCs w:val="28"/>
        </w:rPr>
        <w:t xml:space="preserve"> конверт</w:t>
      </w:r>
      <w:r w:rsidR="0068450D">
        <w:rPr>
          <w:rFonts w:ascii="Times New Roman" w:hAnsi="Times New Roman" w:cs="Times New Roman"/>
          <w:sz w:val="28"/>
          <w:szCs w:val="28"/>
        </w:rPr>
        <w:t>ы</w:t>
      </w:r>
      <w:r w:rsidRPr="00852067">
        <w:rPr>
          <w:rFonts w:ascii="Times New Roman" w:hAnsi="Times New Roman" w:cs="Times New Roman"/>
          <w:sz w:val="28"/>
          <w:szCs w:val="28"/>
        </w:rPr>
        <w:t xml:space="preserve"> с картинками и вариантами их проведения с детьми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696C5E" w:rsidRPr="00696C5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D651C" w:rsidRDefault="00AD651C" w:rsidP="00852067">
      <w:pPr>
        <w:rPr>
          <w:rFonts w:ascii="Times New Roman" w:hAnsi="Times New Roman" w:cs="Times New Roman"/>
          <w:sz w:val="28"/>
          <w:szCs w:val="28"/>
        </w:rPr>
      </w:pPr>
    </w:p>
    <w:p w:rsidR="00852067" w:rsidRDefault="00852067" w:rsidP="00852067">
      <w:pPr>
        <w:rPr>
          <w:rFonts w:ascii="Times New Roman" w:hAnsi="Times New Roman" w:cs="Times New Roman"/>
          <w:b/>
          <w:sz w:val="28"/>
          <w:szCs w:val="28"/>
        </w:rPr>
      </w:pPr>
      <w:r w:rsidRPr="00852067">
        <w:rPr>
          <w:rFonts w:ascii="Times New Roman" w:hAnsi="Times New Roman" w:cs="Times New Roman"/>
          <w:b/>
          <w:sz w:val="28"/>
          <w:szCs w:val="28"/>
        </w:rPr>
        <w:t>Материал:</w:t>
      </w:r>
    </w:p>
    <w:p w:rsidR="00696C5E" w:rsidRPr="00696C5E" w:rsidRDefault="00BF5DB7" w:rsidP="00696C5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конверты с карточками «цветы</w:t>
      </w:r>
      <w:r w:rsidR="00696C5E" w:rsidRPr="00696C5E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 «бабочки», «игрушки»</w:t>
      </w:r>
      <w:r w:rsidR="00696C5E" w:rsidRPr="00696C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96C5E" w:rsidRPr="00BF5DB7" w:rsidRDefault="00BF5DB7" w:rsidP="00BF5DB7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конверты с карточками</w:t>
      </w:r>
      <w:r w:rsidR="00696C5E" w:rsidRPr="00696C5E">
        <w:rPr>
          <w:rFonts w:ascii="Times New Roman" w:eastAsia="Calibri" w:hAnsi="Times New Roman" w:cs="Times New Roman"/>
          <w:sz w:val="28"/>
          <w:szCs w:val="28"/>
        </w:rPr>
        <w:t xml:space="preserve"> «овощи», «фрукты»</w:t>
      </w:r>
      <w:r w:rsidR="00696C5E" w:rsidRPr="00BF5DB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96C5E" w:rsidRDefault="00696C5E" w:rsidP="00696C5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96C5E">
        <w:rPr>
          <w:rFonts w:ascii="Times New Roman" w:eastAsia="Calibri" w:hAnsi="Times New Roman" w:cs="Times New Roman"/>
          <w:sz w:val="28"/>
          <w:szCs w:val="28"/>
        </w:rPr>
        <w:t xml:space="preserve">геометрические фигуры </w:t>
      </w:r>
      <w:r w:rsidR="00BF5DB7">
        <w:rPr>
          <w:rFonts w:ascii="Times New Roman" w:eastAsia="Calibri" w:hAnsi="Times New Roman" w:cs="Times New Roman"/>
          <w:sz w:val="28"/>
          <w:szCs w:val="28"/>
        </w:rPr>
        <w:t>разного цвета и размера из картона</w:t>
      </w:r>
      <w:r w:rsidRPr="00696C5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BF5DB7" w:rsidRPr="00696C5E" w:rsidRDefault="00BF5DB7" w:rsidP="00696C5E">
      <w:pPr>
        <w:numPr>
          <w:ilvl w:val="0"/>
          <w:numId w:val="6"/>
        </w:numPr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конверты с цифрами и знаками.</w:t>
      </w:r>
    </w:p>
    <w:p w:rsidR="00696C5E" w:rsidRPr="00696C5E" w:rsidRDefault="00696C5E" w:rsidP="00BF5DB7">
      <w:pPr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852067" w:rsidRDefault="00852067" w:rsidP="00852067">
      <w:pPr>
        <w:rPr>
          <w:rFonts w:ascii="Times New Roman" w:hAnsi="Times New Roman" w:cs="Times New Roman"/>
          <w:b/>
          <w:sz w:val="28"/>
          <w:szCs w:val="28"/>
        </w:rPr>
      </w:pPr>
    </w:p>
    <w:p w:rsidR="00713D49" w:rsidRDefault="00713D49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713D49" w:rsidRDefault="00713D49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BF5DB7" w:rsidRDefault="00BF5DB7" w:rsidP="00A6795D">
      <w:pPr>
        <w:rPr>
          <w:rFonts w:ascii="Times New Roman" w:hAnsi="Times New Roman" w:cs="Times New Roman"/>
          <w:b/>
          <w:sz w:val="28"/>
          <w:szCs w:val="28"/>
        </w:rPr>
      </w:pPr>
    </w:p>
    <w:p w:rsidR="00A6795D" w:rsidRDefault="00696C5E" w:rsidP="00A679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</w:t>
      </w:r>
      <w:r w:rsidR="00A6795D" w:rsidRPr="005B6068">
        <w:rPr>
          <w:rFonts w:ascii="Times New Roman" w:hAnsi="Times New Roman" w:cs="Times New Roman"/>
          <w:b/>
          <w:sz w:val="28"/>
          <w:szCs w:val="28"/>
        </w:rPr>
        <w:t>дачи:</w:t>
      </w:r>
    </w:p>
    <w:p w:rsidR="00A6795D" w:rsidRDefault="00A6795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B6068">
        <w:rPr>
          <w:rFonts w:ascii="Times New Roman" w:hAnsi="Times New Roman" w:cs="Times New Roman"/>
          <w:sz w:val="28"/>
          <w:szCs w:val="28"/>
        </w:rPr>
        <w:t>активизировать и обогащать словарный запас детей;</w:t>
      </w:r>
    </w:p>
    <w:p w:rsidR="0068450D" w:rsidRPr="0068450D" w:rsidRDefault="0068450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знания о геометрических фигурах;</w:t>
      </w:r>
    </w:p>
    <w:p w:rsidR="00A6795D" w:rsidRPr="0077362B" w:rsidRDefault="00A6795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7362B">
        <w:rPr>
          <w:rFonts w:ascii="Times New Roman" w:hAnsi="Times New Roman" w:cs="Times New Roman"/>
          <w:sz w:val="28"/>
          <w:szCs w:val="28"/>
        </w:rPr>
        <w:t>развивать познаватель</w:t>
      </w:r>
      <w:r w:rsidR="0068450D">
        <w:rPr>
          <w:rFonts w:ascii="Times New Roman" w:hAnsi="Times New Roman" w:cs="Times New Roman"/>
          <w:sz w:val="28"/>
          <w:szCs w:val="28"/>
        </w:rPr>
        <w:t>ные способности детей,</w:t>
      </w:r>
      <w:r w:rsidRPr="00773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развивать мелкую моторику рук;</w:t>
      </w:r>
      <w:r w:rsidRPr="00773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95D" w:rsidRPr="0077362B" w:rsidRDefault="0068450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навыки порядкового счета в пределах </w:t>
      </w:r>
      <w:proofErr w:type="gramStart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A6795D" w:rsidRPr="0077362B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A6795D" w:rsidRPr="007736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95D" w:rsidRPr="005B6068" w:rsidRDefault="0068450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845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упражнять в прямом и обратном счете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C22E6" w:rsidRPr="006C22E6" w:rsidRDefault="006C22E6" w:rsidP="006C22E6">
      <w:pPr>
        <w:pStyle w:val="a4"/>
        <w:numPr>
          <w:ilvl w:val="0"/>
          <w:numId w:val="1"/>
        </w:num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6C22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знания и последовательности чисел;</w:t>
      </w:r>
    </w:p>
    <w:p w:rsidR="00A6795D" w:rsidRPr="005B6068" w:rsidRDefault="006C22E6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классифицировать предмету по цвету, форм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е, размеру, объединять в группы</w:t>
      </w:r>
      <w:r w:rsidR="00A6795D" w:rsidRPr="005B6068">
        <w:rPr>
          <w:rFonts w:ascii="Times New Roman" w:hAnsi="Times New Roman" w:cs="Times New Roman"/>
          <w:sz w:val="28"/>
          <w:szCs w:val="28"/>
        </w:rPr>
        <w:t>;</w:t>
      </w:r>
    </w:p>
    <w:p w:rsidR="00A6795D" w:rsidRPr="005B6068" w:rsidRDefault="00A6795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B6068">
        <w:rPr>
          <w:rFonts w:ascii="Times New Roman" w:hAnsi="Times New Roman" w:cs="Times New Roman"/>
          <w:sz w:val="28"/>
          <w:szCs w:val="28"/>
        </w:rPr>
        <w:t>знакомить с предметами ближайшего окружения;</w:t>
      </w:r>
    </w:p>
    <w:p w:rsidR="00A6795D" w:rsidRPr="0077362B" w:rsidRDefault="00A6795D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B6068">
        <w:rPr>
          <w:rFonts w:ascii="Times New Roman" w:hAnsi="Times New Roman" w:cs="Times New Roman"/>
          <w:sz w:val="28"/>
          <w:szCs w:val="28"/>
        </w:rPr>
        <w:t>учить назы</w:t>
      </w:r>
      <w:r>
        <w:rPr>
          <w:rFonts w:ascii="Times New Roman" w:hAnsi="Times New Roman" w:cs="Times New Roman"/>
          <w:sz w:val="28"/>
          <w:szCs w:val="28"/>
        </w:rPr>
        <w:t xml:space="preserve">вать и различать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цвета,  геометрические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362B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игуры</w:t>
      </w:r>
      <w:r w:rsidRPr="0077362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форму, величину;</w:t>
      </w:r>
    </w:p>
    <w:p w:rsidR="00A6795D" w:rsidRDefault="006C22E6" w:rsidP="00A6795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упражнять в сравнении смежных чисел в пределах 10</w:t>
      </w:r>
      <w:r w:rsidR="00A6795D">
        <w:rPr>
          <w:rFonts w:ascii="Times New Roman" w:hAnsi="Times New Roman" w:cs="Times New Roman"/>
          <w:sz w:val="28"/>
          <w:szCs w:val="28"/>
        </w:rPr>
        <w:t>;</w:t>
      </w:r>
    </w:p>
    <w:p w:rsidR="00A6795D" w:rsidRPr="0077362B" w:rsidRDefault="00A6795D" w:rsidP="00A6795D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77362B">
        <w:rPr>
          <w:rFonts w:ascii="Times New Roman" w:hAnsi="Times New Roman" w:cs="Times New Roman"/>
          <w:sz w:val="28"/>
          <w:szCs w:val="28"/>
        </w:rPr>
        <w:t xml:space="preserve">оспитывать внимание, эмоциональную отзывчивость. </w:t>
      </w:r>
    </w:p>
    <w:p w:rsidR="00A6795D" w:rsidRPr="0077362B" w:rsidRDefault="00A6795D" w:rsidP="00A6795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A6795D" w:rsidRDefault="00A6795D" w:rsidP="00A6795D">
      <w:pPr>
        <w:spacing w:after="0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При</w:t>
      </w:r>
      <w:r w:rsidR="00F2638E">
        <w:rPr>
          <w:rFonts w:ascii="Times New Roman" w:hAnsi="Times New Roman" w:cs="Times New Roman"/>
          <w:noProof/>
          <w:sz w:val="28"/>
          <w:szCs w:val="28"/>
          <w:lang w:eastAsia="ru-RU"/>
        </w:rPr>
        <w:t>мерные игры с «Математическим домиком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» в индивид</w:t>
      </w:r>
      <w:r w:rsidR="004E3F79">
        <w:rPr>
          <w:rFonts w:ascii="Times New Roman" w:hAnsi="Times New Roman" w:cs="Times New Roman"/>
          <w:noProof/>
          <w:sz w:val="28"/>
          <w:szCs w:val="28"/>
          <w:lang w:eastAsia="ru-RU"/>
        </w:rPr>
        <w:t>уальной работе с детьми старшего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дошкольного возраста.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«Кто больше увидит»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На </w:t>
      </w:r>
      <w:proofErr w:type="spellStart"/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пано</w:t>
      </w:r>
      <w:proofErr w:type="spellEnd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произвольном порядке размещают различные ге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ометрические фигуры. Дети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рассматривают и запоминают их. Ведущий считает до трех и закрывает фигуры. Детям предлагает, как можно больше назвать геометрических фигур, к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оторые были на </w:t>
      </w:r>
      <w:proofErr w:type="spellStart"/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пано</w:t>
      </w:r>
      <w:proofErr w:type="spellEnd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Выигрывает тот, кто запомнит и назовет больше фигур. Продолжая игру, ведущий меняет количество фигур.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 «Который по счету»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обращается к детям: «Что это? Как назвать, одним словом? Сколько всего деревьев. Коля, пойди и сосчитай! Что сделал Коля? Что мы узнали? Когда мы считаем: «один, два, три …, то, что мы узнаем? Если нам надо узнать, на каком месте эта березка (указывает на последнюю), то, как мы будем считать? В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ерно, мы будем считать по порядку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Кто хочет посчитать по порядку? Которая по счету последняя березка. А на каком месте высокая березка? Сколько всего березок? Аналогично проводится работа с елочками.</w:t>
      </w:r>
    </w:p>
    <w:p w:rsidR="00BA2813" w:rsidRPr="00BA2813" w:rsidRDefault="00113F3C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</w:t>
      </w:r>
      <w:r w:rsidR="00BA2813"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ставит в ряд 7 игрушек. Сколько всего игрушек? Надя, посчитай! В каком направлении Надя считала игрушки? Что он, а 9 и узнала? Витя посчитай игрушки слева направо. В каком направлении считал Витя? Изменился ли результат счета? Почему не изменился результат? Верно, когда, надо узнать, сколько предметов, то считать можно в любом направлении, результат будет одинаковым. Саша, посчитай игрушки справа налево и скажи, на котором месте стоит матрешка? (на третьем) и т. д.</w:t>
      </w:r>
    </w:p>
    <w:p w:rsidR="00BA2813" w:rsidRDefault="00BA2813" w:rsidP="00BA281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7157" w:rsidRDefault="00307157" w:rsidP="00BA281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07157" w:rsidRDefault="00307157" w:rsidP="00BA281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«Помоги сосчитать»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Воспитатель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говорит: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«Вчера вечером я купила цветы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Помогите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сосчитать, сколько цветов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меня оказалось. Я буду п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омещать цветы на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наборное полотно, а вы тихонько считайте, сколько их стал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 (Помещает 10 цветов). Сколько у меня цветов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Теперь я буду убирать «цветы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корзинку, а вы</w:t>
      </w:r>
      <w:r w:rsidR="00572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хором называйте» число цветов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которое остается на наборном полотне. Десять б</w:t>
      </w:r>
      <w:r w:rsidR="007910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 одного</w:t>
      </w:r>
      <w:bookmarkStart w:id="0" w:name="_GoBack"/>
      <w:bookmarkEnd w:id="0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говорит В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- Девять - отвечают дети. И т. д. Кто хочет посчитать в обратном порядке от 10 до 1? (Вызывает нескольких детей).</w:t>
      </w:r>
    </w:p>
    <w:p w:rsidR="00BA2813" w:rsidRDefault="00BA2813" w:rsidP="00BA281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6C21" w:rsidRDefault="00BA2813" w:rsidP="00BA281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«Угадайте, какое число </w:t>
      </w:r>
    </w:p>
    <w:p w:rsidR="00BA2813" w:rsidRPr="00BA2813" w:rsidRDefault="00572E5A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BA2813"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ропущено?»</w:t>
      </w:r>
      <w:r w:rsidR="000D6C21">
        <w:rPr>
          <w:rFonts w:ascii="Calibri" w:eastAsia="Times New Roman" w:hAnsi="Calibri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</w:t>
      </w:r>
      <w:r w:rsidR="00BA2813"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0D6C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071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68450D"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A2813"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 </w:t>
      </w:r>
      <w:r w:rsidR="00BA2813"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оспитатель</w:t>
      </w:r>
      <w:r w:rsidR="00BA2813"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предлагает детям поиграть в игру «Угадайте, какое число я пропустила?», объясняет ее содержание: «Я буду называть 2 числа, пропуская между ними одно, а вы угадывать, какое число я пропустила. Посмотрим, какой ряд детей выиграет». Называет числа: 2 и 4, 3 и 5, 4 и 6, 5 и 7, 8 и 10 и т. п.</w:t>
      </w:r>
    </w:p>
    <w:p w:rsidR="00BA2813" w:rsidRPr="00BA2813" w:rsidRDefault="00BA2813" w:rsidP="00BA2813">
      <w:pPr>
        <w:spacing w:after="160" w:line="259" w:lineRule="auto"/>
      </w:pP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«Разноцветные фигуры»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 </w:t>
      </w:r>
      <w:r w:rsidR="00572E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«Посмотрите на эти фигуры, их нужно разделить на группы по разным признакам. Чем отличаются фигуры друг от друга? (Цветом, формой, величиной). На сколько групп можно разделить фигуры? (На 2 группы:5 красных фигур, 5 зеленых). На сколько групп по форме можно разделить фигуры? (На 3 группы:3 квадрата, 5 кругов, 2 треугольника). Как еще можно разделить фигуры? (По наличию углов: 5 фигур - без углов, это круги; 5 фигур с углами - это квадраты и треугольники). По какому признаку еще не делили фигуры? (По размеру). На сколько групп разделите фигуры по размеру? (На 2 группы:8 маленьких фигур, 2- больших).</w:t>
      </w:r>
    </w:p>
    <w:p w:rsidR="00BA2813" w:rsidRDefault="00BA2813" w:rsidP="00BA2813">
      <w:pPr>
        <w:spacing w:after="160" w:line="259" w:lineRule="auto"/>
      </w:pP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«Числа, встаньте по порядку»</w:t>
      </w:r>
    </w:p>
    <w:p w:rsidR="00BA2813" w:rsidRPr="00BA2813" w:rsidRDefault="00BA2813" w:rsidP="00BA2813">
      <w:pPr>
        <w:spacing w:after="0" w:line="270" w:lineRule="atLeast"/>
        <w:rPr>
          <w:rFonts w:ascii="Calibri" w:eastAsia="Times New Roman" w:hAnsi="Calibri" w:cs="Times New Roman"/>
          <w:color w:val="000000"/>
          <w:lang w:eastAsia="ru-RU"/>
        </w:rPr>
      </w:pPr>
      <w:r w:rsidRPr="00BA28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Содержание.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</w:t>
      </w:r>
      <w:r w:rsidR="00113F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оспитатель вызывает </w:t>
      </w:r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детей и раздает им по числовой фигуре и говорит: «Вы теперь не дети, а числа. Числа, встаньте по порядку! Правильно построились числа? Сейчас они нам скажут, какое из них и на сколько больше или меньше какого? Число 1 говорит числу 2: «Я меньше тебя </w:t>
      </w:r>
      <w:proofErr w:type="gramStart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 1</w:t>
      </w:r>
      <w:proofErr w:type="gramEnd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Что ему ответит число 2? (Число 2 отвечает: «Я больше тебя </w:t>
      </w:r>
      <w:proofErr w:type="gramStart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 1</w:t>
      </w:r>
      <w:proofErr w:type="gramEnd"/>
      <w:r w:rsidRPr="00BA28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 А что ты скажешь числу 3? и т. д.</w:t>
      </w:r>
    </w:p>
    <w:p w:rsidR="00BA2813" w:rsidRPr="00BA2813" w:rsidRDefault="00BA2813" w:rsidP="00BA2813">
      <w:pPr>
        <w:spacing w:after="160" w:line="259" w:lineRule="auto"/>
      </w:pPr>
    </w:p>
    <w:p w:rsidR="00BA2813" w:rsidRPr="00BA2813" w:rsidRDefault="00BA2813" w:rsidP="00BA2813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A2813" w:rsidRPr="00BA2813" w:rsidRDefault="00BA2813" w:rsidP="00BA2813">
      <w:pPr>
        <w:spacing w:after="160" w:line="259" w:lineRule="auto"/>
      </w:pPr>
    </w:p>
    <w:p w:rsidR="00BA2813" w:rsidRPr="00BA2813" w:rsidRDefault="00BA2813" w:rsidP="00BA2813">
      <w:pPr>
        <w:spacing w:after="160" w:line="259" w:lineRule="auto"/>
      </w:pPr>
    </w:p>
    <w:p w:rsidR="00572E5A" w:rsidRDefault="00572E5A" w:rsidP="00572E5A">
      <w:pPr>
        <w:tabs>
          <w:tab w:val="left" w:pos="1755"/>
          <w:tab w:val="center" w:pos="496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ab/>
      </w:r>
    </w:p>
    <w:p w:rsidR="00307157" w:rsidRDefault="00572E5A" w:rsidP="00572E5A">
      <w:pPr>
        <w:tabs>
          <w:tab w:val="left" w:pos="1755"/>
          <w:tab w:val="center" w:pos="4961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lastRenderedPageBreak/>
        <w:tab/>
      </w:r>
      <w:r w:rsidR="009F4C33" w:rsidRPr="009F4C33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Конспект открытой НОД по ФЭМП </w:t>
      </w:r>
    </w:p>
    <w:p w:rsidR="009F4C33" w:rsidRPr="009F4C33" w:rsidRDefault="009F4C33" w:rsidP="00307157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в подготовительной группе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Тема: «Планета Математика»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Обучающие задачи: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уровень знаний детей по изученным темам;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умение детей считать в пределах от 1 до 20 в прямом и обратном   порядке;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знания детей о геометрических фигурах и ориентировку на плоскости;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знания о последовательности дней недели;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Закрепить умение различать понятия: «выше», «ниже»,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между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«влево», «вправо»;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умение детей составлять и решать простые, арифметические задачи, на сложение и вычитание в пределах 10;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умение выделять в задаче условие, вопрос, ответ;</w:t>
      </w:r>
    </w:p>
    <w:p w:rsidR="009F4C33" w:rsidRPr="009F4C33" w:rsidRDefault="009F4C33" w:rsidP="009F4C33">
      <w:pPr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Закрепить умение детей выкладывать числовые карточки в нужном порядке, читать по слогам.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Развивающие задачи:</w:t>
      </w:r>
    </w:p>
    <w:p w:rsidR="009F4C33" w:rsidRPr="009F4C33" w:rsidRDefault="009F4C33" w:rsidP="009F4C3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условия для развития логического мышления,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сообразительности,  внимания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F4C33" w:rsidRPr="009F4C33" w:rsidRDefault="009F4C33" w:rsidP="009F4C3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смекалку, зрительную память, воображение;</w:t>
      </w:r>
    </w:p>
    <w:p w:rsidR="009F4C33" w:rsidRPr="009F4C33" w:rsidRDefault="009F4C33" w:rsidP="009F4C33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мыслительных операций, развитию речи, умению аргументировать свои высказывания.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Воспитательные задачи:</w:t>
      </w:r>
    </w:p>
    <w:p w:rsidR="009F4C33" w:rsidRPr="009F4C33" w:rsidRDefault="009F4C33" w:rsidP="009F4C33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Воспитывать самостоятельность, умение понимать учебную задачу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выполнить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ее самостоятельно;</w:t>
      </w:r>
    </w:p>
    <w:p w:rsidR="009F4C33" w:rsidRPr="009F4C33" w:rsidRDefault="009F4C33" w:rsidP="009F4C33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Побуждать детей давать ответы полными, распространенными предложениями;    </w:t>
      </w:r>
    </w:p>
    <w:p w:rsidR="009F4C33" w:rsidRPr="009F4C33" w:rsidRDefault="009F4C33" w:rsidP="009F4C33">
      <w:pPr>
        <w:numPr>
          <w:ilvl w:val="0"/>
          <w:numId w:val="4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интерес к математическим занятиям.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Методические приемы:</w:t>
      </w:r>
    </w:p>
    <w:p w:rsidR="009F4C33" w:rsidRPr="009F4C33" w:rsidRDefault="009F4C33" w:rsidP="009F4C33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Игровой (использование сюрпризных моментов).</w:t>
      </w: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</w:p>
    <w:p w:rsidR="009F4C33" w:rsidRPr="009F4C33" w:rsidRDefault="009F4C33" w:rsidP="009F4C33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Наглядный (использование иллюстраций).</w:t>
      </w:r>
    </w:p>
    <w:p w:rsidR="009F4C33" w:rsidRPr="009F4C33" w:rsidRDefault="009F4C33" w:rsidP="009F4C33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Словесный (напоминание, указание, вопросы, индивидуальные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ответы,   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детей).</w:t>
      </w:r>
    </w:p>
    <w:p w:rsidR="009F4C33" w:rsidRPr="009F4C33" w:rsidRDefault="009F4C33" w:rsidP="009F4C33">
      <w:pPr>
        <w:numPr>
          <w:ilvl w:val="0"/>
          <w:numId w:val="5"/>
        </w:num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Поощрение, анализ занятия.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Оборудование: </w:t>
      </w: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доска, </w:t>
      </w:r>
      <w:proofErr w:type="spell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фланелеграф</w:t>
      </w:r>
      <w:proofErr w:type="spell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цифры, злаки,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мяч,  раздаточный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материал: карточки с изображением геометрических фигур, буквенно-числовые карточки, бумажные полоски разного цвета, математические наборы, тетради, карандаши.</w:t>
      </w:r>
    </w:p>
    <w:p w:rsidR="00307157" w:rsidRDefault="00307157" w:rsidP="009F4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07157" w:rsidRDefault="00307157" w:rsidP="009F4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307157" w:rsidRDefault="00307157" w:rsidP="009F4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BF5DB7" w:rsidRDefault="00BF5DB7" w:rsidP="009F4C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9F4C33" w:rsidRPr="009F4C33" w:rsidRDefault="009F4C33" w:rsidP="009F4C33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Ход занятия: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сегодня к нам в группу пришли гости, как гостеприимные хозяева давайте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поздороваемся  с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гостями. А теперь сели прямо, ножки поставили вместе, руки сложили перед собой. Занятие начнем со стихотворения.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Громко прозвенел звонок-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Начинается урок.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 ушки на макушке,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Глазки широко открыты. Слушаем, запоминаем,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минутки не теряем.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как вы думаете, а какое у нас сейчас будет занятие? Сегодня у нас с вами необычное занятие. Мы отправимся в космос на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планету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Математики».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нас ждут большие трудности, но я думаю, что вы с ними справитесь.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на чем мы с вами отправимся? Перед вами листок бумаги, а на ней цифры.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Соединив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цифры  по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порядку, мы узнаем, на чем мы с вами полетим. Так на чем мы с вами полетим? Что у нас получилось?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Ракета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какой вид транспорта? (Воздушный)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кто управляет ракетой? (Космонавт)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ребята, космонавт. Космонавты – мужественные люди. Они живут и работают в необычных условиях – в невесомости, в безмолвном и опасном космосе. Первым космонавтом Земли был Юрий Алексеевич Гагарин. 12 апреля 1961 года на корабле «Восток» он полетел в космос.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через минуту мы с вами должны быть в полной готовности. Командиром корабля буду я, а вы все члены экипажа.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так раз, два, три – свое место займи.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 Дети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занимают места на стульчиках). Но чтобы поднялась наша ракета, нам надо правильно ответить на вопросы и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сосчитать от 0 до 10.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мы и не заметили, как мы с вами быстро долетели. А вот и первое задание.</w:t>
      </w:r>
    </w:p>
    <w:p w:rsidR="009F4C33" w:rsidRPr="009F4C33" w:rsidRDefault="009F4C33" w:rsidP="009F4C33">
      <w:pPr>
        <w:spacing w:after="0" w:line="240" w:lineRule="auto"/>
        <w:ind w:left="784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ЗАДАНИЕ № 1      Игра: «Вопрос – ответ».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число, которое стоит перед числом 5; (4)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число, которое стоит после числа 9; (10)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число, которое стоит между числами 8 и 10;(9)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число, которое стоит перед числом 12; (11)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Назовите число, которое стоит перед числом 16;(15)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Назовите число, которое стоит между числами 14 и 16;(15)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Назовите соседей чисел 13, 16, 19.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Я задумала число, если к этому числу прибавить 3 то получится 7 (4) Расскажите об этом числе все, что о нем знаете. (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 четное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число. Его соседи: 5,6. Число 4 состоит из четырех единиц.)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 ребята числа мы вспомнили, правильно отвечали на вопросы.  Но, кажется, ваши глазки очень устали. Чтобы глазки не болели, сделаем зарядку.</w:t>
      </w:r>
    </w:p>
    <w:p w:rsidR="00307157" w:rsidRDefault="00307157" w:rsidP="009F4C3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157" w:rsidRDefault="00307157" w:rsidP="009F4C3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157" w:rsidRDefault="00307157" w:rsidP="009F4C33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4C33" w:rsidRPr="009F4C33" w:rsidRDefault="009F4C33" w:rsidP="009F4C33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ЗРИТЕЛЬНАЯ  ГИМНАСТИКА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</w:t>
      </w:r>
    </w:p>
    <w:p w:rsidR="009F4C33" w:rsidRPr="009F4C33" w:rsidRDefault="00307157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</w:t>
      </w:r>
      <w:r w:rsidR="009F4C33"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                                                                                                                                  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Всю неделю по порядку, глазки делают зарядку.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понедельник как проснутся, глазки солнцу улыбнутся,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Вниз посмотрят на траву и обратно в высоту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Снова вверх и снова вниз. (Снимает глазное напряжение)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Во вторник часики глаза водят взгляд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туда сюда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Ходят влево, ходят вправо не устанут никогда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среду в жмурки мы играем, крепко глазки закрываем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Раз, два, три, четыре, пять, будем глазки открывать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Жмуримся и открываем, так игру мы продолжаем.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четвергам мы смотрим в даль, на это времени не жаль,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Что в близи, а что в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дали  глазки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рассмотреть должны.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(Смотрим прямо перед собой, поставить палец на расстоянии25-35 от глаз. 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Перенести взор на кончик пальца и смотреть на него, опустить руку.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Укрепляем мышцы глаз)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пятницу мы не зевали глаза по кругу побежали.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Остановка и опять, в другую сторону бежать.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Хоть в субботу выходной мы не ленимся с тобой.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Ищем взглядом уголки, чтобы бегали зрачки.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воскресенье будем спать, а потом пойдем гулять,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Чтобы глазки закалялись нужно воздухом дышать.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Без гимнастики друзья нашим глазкам жить нельзя!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Ваши глазки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отдохнули,  теперь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можно продолжим наш путь. А вот и следующее задание.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ЗАДАНИЕ № 2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Рассмотрите этот рисунок, ребята и назовите цвета полосок на рисунке,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пользуйтесь словами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выше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«ниже», «между». Будьте внимательны!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Выше красной полоски, находится синяя полоска.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Ниже синей полоски и выше зеленой полоски находится красная полоска.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Красная полоска находится между синей полоской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зеленой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полоской.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Ниже красной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полоски  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выше желтой полоски находится зеленая полоска. Зеленая полоска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находится  между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красной полоской и желтой полоской.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ЗАДАНИЕ № 3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Ребята, давайте вспомним с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вами  геометрические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фигуры. Я буду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показывать  карточки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изображением разных геометрических фигур, а вы  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будете называть их, и объяснять, почему вы так думаете. Будьте,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пожалуйста,  внимательны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считаю, что это прямая линия. Прямая линия похожа на туго натянутую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нить. У прямых линий нет концов. Их можно продолжать.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считаю, что это отрезок.  Часть прямой линии, ограниченная двумя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точками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называется отрезком.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Я считаю, что это луч.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 это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часть прямой линии. У луча есть начало, но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нет конца.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ФИЗКУЛЬТМИНУТКА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А сейчас мы с вами дети, продолжаем наш полет.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В невесомость мы попали и со стульев дружно встали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Раз, два, три – ввысь ракета летит.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Правое крыло вперед, левое крыло вперед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Летим! Летим! Летим! На носочки поднимись.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А потом руки вниз. Как пушинки закружились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 на место опустились.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ЗАДАНИЕ № 4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Ребята, посмотрите, какие красивые цветы растут на этой планете. Расскажите, по какому признаку рассажены цветы на клумбах. Сколько цветов на каждой клумбе? (Цветы рассажены на клумбах по цвету)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Какое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правило,  мы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знаем на эту тему? (Предметы можно разбивать на группы или собирать в группы по цвету.)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Недалеко от клумбы стоит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домик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– таблица. В доме 3 «этажа».  Определите, по какому признаку живут фигуры на каждом «этаже». (На каждом «этаже» живут фигуры одного цвета и формы.) Какое правило вы вспомнили? (Предметы можно разбивать на группы или собирать в группы по цвету и форме.)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 за «домиком» находится 2 парка, в котором растут высокие и низкие деревья. По какому признаку посадили деревья? (Деревья посадили по размеру.) Какое правило вы вспомнили? (Предметы можно разбивать на группы или собирать в группы по цвету, форме, размеру.)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вы справились с этим заданием. Молодцы!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          ЗАДАНИЕ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 5</w:t>
      </w:r>
      <w:proofErr w:type="gramEnd"/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Ребята, посмотрите, люди с другой планеты приготовили для нас странные задачки. Не зря говорят,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 они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неопознанные объекты. Здесь какие-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 загадки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разные  цифры. Нужно отгадать эти загадки и используя отгадки и цифры составить задачу.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Ребята, я буду читать вам загадки, а вы постарайтесь их отгадать.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Послушайте внимательно, про какой знак пойдет речь.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 </w:t>
      </w:r>
      <w:r w:rsidRPr="009F4C3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Загадки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Я - знак и этим я горжусь, я для сложения гожусь.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Я - добрый знак соединения и в этом мое предназначение.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(+)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Я - тоже добрый знак, ведь не со зла я забираю,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Свой кошелек я наполняю.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(-)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-Ребята, посмотрите на этот знак, что он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означает?(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      Что он означает? (Объедин</w:t>
      </w:r>
      <w:r w:rsidR="00696C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ить, чтобы получить одинаковое </w:t>
      </w: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                                                               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количество.)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- Прежде чем вы составите задачки, давайте вспомним: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Из каких частей состоит задача? (условие, вопрос, решение, ответ)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Если в вопросе есть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  «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осталось», то какой арифметический знак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нужно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поставить?(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+)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Если в вопросе есть слово «стало», то какой арифметический знак нужно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поставить?(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Задача № 1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Условие задачи: на елке висело три шара. Катя повесила еще один шарик.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Вопрос: сколько шаров теперь стало на елке?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Решение: 3+1=4 (к трем прибавить один получится четыре)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Ответ: четыре шара.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                          Задача № 2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Условие: в вазе было 10 яблок, 6 яблок съели.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Вопрос: сколько яблок осталось?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Решение: 10-6=4(от десяти отнять шесть получится четыре)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осталось четыре яблока.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-Ребята, в сентябре вы пойдете в школу и в конце каждого урока, вас будут оценивать. Сегодня вашу работу хотят оценить люди с другой планеты. Чтобы проверить, как вы работали сегодня, вам нужно справиться с последним заданием. Слушайте внимательно.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ЗАДАНИЕ № 6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-На ковре лежат </w:t>
      </w:r>
      <w:proofErr w:type="spell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буквенно</w:t>
      </w:r>
      <w:proofErr w:type="spell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–числовые карточки цифрами вверх. Вам нужно выложить карточки в порядке увеличения чисел, после чего перевернуть карточки на другую сторону и прочитать то слово, которое у вас получится.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слово у вас получилось? (Отлично)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Молодцы, ребята! Так как вы прекрасно справились с трудным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заданием,  люди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другой планеты решили угостить вас сладостями. Вот и подошло к концу наше путешествие в «Космос». Давайте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вернемся  в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 детский сад. Закройте глаза. Давайте дадим обратный отсчет от 10 до 0. (Дети отсчитывают)  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                  </w:t>
      </w:r>
    </w:p>
    <w:p w:rsidR="00696C5E" w:rsidRDefault="009F4C33" w:rsidP="009F4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                      </w:t>
      </w:r>
    </w:p>
    <w:p w:rsidR="00696C5E" w:rsidRDefault="00696C5E" w:rsidP="009F4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6C5E" w:rsidRDefault="00696C5E" w:rsidP="009F4C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157" w:rsidRDefault="00307157" w:rsidP="00696C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157" w:rsidRDefault="00307157" w:rsidP="00696C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7157" w:rsidRDefault="00307157" w:rsidP="00696C5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F4C33" w:rsidRPr="009F4C33" w:rsidRDefault="009F4C33" w:rsidP="00696C5E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ИТОГ НОД</w:t>
      </w:r>
    </w:p>
    <w:p w:rsidR="009F4C33" w:rsidRPr="009F4C33" w:rsidRDefault="009F4C33" w:rsidP="009F4C33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 Вот, мы и вернулись в группу. А </w:t>
      </w:r>
      <w:proofErr w:type="gramStart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теперь,   </w:t>
      </w:r>
      <w:proofErr w:type="gramEnd"/>
      <w:r w:rsidRPr="009F4C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вспоминайте, куда мы сегодня с вами отправились? С какими трудностями столкнулись? Вам понравилось наше путешествие?</w:t>
      </w:r>
    </w:p>
    <w:p w:rsidR="009F4C33" w:rsidRPr="009F4C33" w:rsidRDefault="009F4C33" w:rsidP="009F4C33">
      <w:pPr>
        <w:spacing w:after="160" w:line="259" w:lineRule="auto"/>
      </w:pPr>
    </w:p>
    <w:p w:rsidR="00BA2813" w:rsidRPr="00BA2813" w:rsidRDefault="00BA2813" w:rsidP="00BA2813">
      <w:pPr>
        <w:spacing w:after="0" w:line="27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A2813" w:rsidRPr="00137549" w:rsidRDefault="00137549" w:rsidP="00137549">
      <w:pPr>
        <w:spacing w:after="0"/>
        <w:jc w:val="center"/>
        <w:rPr>
          <w:rFonts w:ascii="Times New Roman" w:hAnsi="Times New Roman" w:cs="Times New Roman"/>
          <w:noProof/>
          <w:sz w:val="32"/>
          <w:szCs w:val="32"/>
          <w:lang w:eastAsia="ru-RU"/>
        </w:rPr>
      </w:pPr>
      <w:r w:rsidRPr="00137549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0" locked="0" layoutInCell="1" allowOverlap="1" wp14:anchorId="765AD741" wp14:editId="1600DE4A">
            <wp:simplePos x="0" y="0"/>
            <wp:positionH relativeFrom="margin">
              <wp:posOffset>976630</wp:posOffset>
            </wp:positionH>
            <wp:positionV relativeFrom="paragraph">
              <wp:posOffset>742315</wp:posOffset>
            </wp:positionV>
            <wp:extent cx="4232910" cy="5644515"/>
            <wp:effectExtent l="0" t="0" r="0" b="0"/>
            <wp:wrapThrough wrapText="bothSides">
              <wp:wrapPolygon edited="0">
                <wp:start x="0" y="0"/>
                <wp:lineTo x="0" y="21505"/>
                <wp:lineTo x="21483" y="21505"/>
                <wp:lineTo x="21483" y="0"/>
                <wp:lineTo x="0" y="0"/>
              </wp:wrapPolygon>
            </wp:wrapThrough>
            <wp:docPr id="1" name="Рисунок 1" descr="C:\Users\User\Desktop\SAM_44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SAM_44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910" cy="564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7549">
        <w:rPr>
          <w:rFonts w:ascii="Times New Roman" w:hAnsi="Times New Roman" w:cs="Times New Roman"/>
          <w:noProof/>
          <w:sz w:val="32"/>
          <w:szCs w:val="32"/>
          <w:lang w:eastAsia="ru-RU"/>
        </w:rPr>
        <w:t>ПРИЛОЖЕНИЕ</w:t>
      </w:r>
    </w:p>
    <w:sectPr w:rsidR="00BA2813" w:rsidRPr="00137549" w:rsidSect="00307157">
      <w:footerReference w:type="default" r:id="rId9"/>
      <w:pgSz w:w="11906" w:h="16838"/>
      <w:pgMar w:top="1134" w:right="850" w:bottom="1134" w:left="1134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886" w:rsidRDefault="00464886" w:rsidP="007239F2">
      <w:pPr>
        <w:spacing w:after="0" w:line="240" w:lineRule="auto"/>
      </w:pPr>
      <w:r>
        <w:separator/>
      </w:r>
    </w:p>
  </w:endnote>
  <w:endnote w:type="continuationSeparator" w:id="0">
    <w:p w:rsidR="00464886" w:rsidRDefault="00464886" w:rsidP="00723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4965031"/>
      <w:docPartObj>
        <w:docPartGallery w:val="Page Numbers (Bottom of Page)"/>
        <w:docPartUnique/>
      </w:docPartObj>
    </w:sdtPr>
    <w:sdtEndPr/>
    <w:sdtContent>
      <w:p w:rsidR="007239F2" w:rsidRDefault="007239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06C">
          <w:rPr>
            <w:noProof/>
          </w:rPr>
          <w:t>7</w:t>
        </w:r>
        <w:r>
          <w:fldChar w:fldCharType="end"/>
        </w:r>
      </w:p>
    </w:sdtContent>
  </w:sdt>
  <w:p w:rsidR="007239F2" w:rsidRDefault="007239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886" w:rsidRDefault="00464886" w:rsidP="007239F2">
      <w:pPr>
        <w:spacing w:after="0" w:line="240" w:lineRule="auto"/>
      </w:pPr>
      <w:r>
        <w:separator/>
      </w:r>
    </w:p>
  </w:footnote>
  <w:footnote w:type="continuationSeparator" w:id="0">
    <w:p w:rsidR="00464886" w:rsidRDefault="00464886" w:rsidP="00723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55631"/>
    <w:multiLevelType w:val="multilevel"/>
    <w:tmpl w:val="C02E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BC855FE"/>
    <w:multiLevelType w:val="hybridMultilevel"/>
    <w:tmpl w:val="85360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E909B8"/>
    <w:multiLevelType w:val="multilevel"/>
    <w:tmpl w:val="25DE3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F1A75B8"/>
    <w:multiLevelType w:val="multilevel"/>
    <w:tmpl w:val="A86E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BAE1392"/>
    <w:multiLevelType w:val="multilevel"/>
    <w:tmpl w:val="198A0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E962B4"/>
    <w:multiLevelType w:val="hybridMultilevel"/>
    <w:tmpl w:val="E23CD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CCC"/>
    <w:rsid w:val="000D6C21"/>
    <w:rsid w:val="00113F3C"/>
    <w:rsid w:val="00137549"/>
    <w:rsid w:val="0014146A"/>
    <w:rsid w:val="001A00DD"/>
    <w:rsid w:val="00307157"/>
    <w:rsid w:val="0031620E"/>
    <w:rsid w:val="003C41F7"/>
    <w:rsid w:val="003E47C7"/>
    <w:rsid w:val="0040712A"/>
    <w:rsid w:val="00464886"/>
    <w:rsid w:val="004E3F79"/>
    <w:rsid w:val="00525CCC"/>
    <w:rsid w:val="00572E5A"/>
    <w:rsid w:val="0068450D"/>
    <w:rsid w:val="00696C5E"/>
    <w:rsid w:val="006C22E6"/>
    <w:rsid w:val="00713D49"/>
    <w:rsid w:val="007239F2"/>
    <w:rsid w:val="0079106C"/>
    <w:rsid w:val="00852067"/>
    <w:rsid w:val="008C3C63"/>
    <w:rsid w:val="00976554"/>
    <w:rsid w:val="009F4C33"/>
    <w:rsid w:val="00A6795D"/>
    <w:rsid w:val="00AD651C"/>
    <w:rsid w:val="00BA2813"/>
    <w:rsid w:val="00BF5DB7"/>
    <w:rsid w:val="00F2638E"/>
    <w:rsid w:val="00F554B2"/>
    <w:rsid w:val="00FC53A3"/>
    <w:rsid w:val="00FE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8DF3F6-AE3E-4B4B-AAF9-73F087C73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25C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6795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2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239F2"/>
  </w:style>
  <w:style w:type="paragraph" w:styleId="a7">
    <w:name w:val="footer"/>
    <w:basedOn w:val="a"/>
    <w:link w:val="a8"/>
    <w:uiPriority w:val="99"/>
    <w:unhideWhenUsed/>
    <w:rsid w:val="00723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239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88E818-9A16-4528-AD82-39BDEEB65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12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2016-01-30T04:31:00Z</dcterms:created>
  <dcterms:modified xsi:type="dcterms:W3CDTF">2016-02-01T16:57:00Z</dcterms:modified>
</cp:coreProperties>
</file>